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C8" w:rsidRDefault="007D05C8" w:rsidP="007D05C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7D05C8" w:rsidRDefault="007D05C8" w:rsidP="007D05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-252730</wp:posOffset>
            </wp:positionV>
            <wp:extent cx="447675" cy="6572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5C8" w:rsidRDefault="007D05C8" w:rsidP="007D0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7D05C8" w:rsidRDefault="007D05C8" w:rsidP="007D0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Добровеличківського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іровоградської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7D05C8" w:rsidRDefault="007D05C8" w:rsidP="007D0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Дев’ята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восьмого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7D05C8" w:rsidRDefault="007D05C8" w:rsidP="007D0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05C8" w:rsidRDefault="007D05C8" w:rsidP="007D05C8">
      <w:pPr>
        <w:pStyle w:val="1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7D05C8" w:rsidRDefault="007D05C8" w:rsidP="007D05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            2018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D05C8" w:rsidRDefault="007D05C8" w:rsidP="007D0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Помічна</w:t>
      </w:r>
      <w:proofErr w:type="spellEnd"/>
    </w:p>
    <w:p w:rsidR="007D05C8" w:rsidRDefault="007D05C8" w:rsidP="007D05C8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</w:t>
      </w:r>
    </w:p>
    <w:p w:rsidR="007D05C8" w:rsidRDefault="007D05C8" w:rsidP="007D05C8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сесії сільської ради № 293</w:t>
      </w:r>
    </w:p>
    <w:p w:rsidR="007D05C8" w:rsidRDefault="007D05C8" w:rsidP="007D05C8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14.07.2017 року</w:t>
      </w:r>
    </w:p>
    <w:p w:rsidR="007D05C8" w:rsidRDefault="007D05C8" w:rsidP="007D05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D05C8" w:rsidRDefault="007D05C8" w:rsidP="007D05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Розглянувши заяву гр. Уманської Н. В.,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проживаючої в селі Помічна по вул. Ткаченка, 129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сесії сільської ради № 293 від 14.07.2017 року «Про надання дозволу на розроблення документації із землеустрою гр. Уманській Н. В.», керуючись ст. 26 Закону України «Про місцеве самоврядування в Україні», міська рада вирішила:</w:t>
      </w:r>
    </w:p>
    <w:p w:rsidR="007D05C8" w:rsidRDefault="007D05C8" w:rsidP="007D05C8">
      <w:pPr>
        <w:spacing w:after="0" w:line="317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5C8" w:rsidRDefault="007D05C8" w:rsidP="007D05C8">
      <w:pPr>
        <w:spacing w:after="0" w:line="317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1. Внести зміни до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шіснадцятої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Помічнянської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Новоукраїнського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Кіровоградської області від 14 липня 2017 року № 293 «Про надання дозволу на розроблення документації із землеустрою гр. Уманській Наталі Василівні», а саме:  п</w:t>
      </w:r>
      <w:r w:rsidR="009C771D">
        <w:rPr>
          <w:rFonts w:ascii="Times New Roman" w:hAnsi="Times New Roman" w:cs="Times New Roman"/>
          <w:sz w:val="28"/>
          <w:szCs w:val="28"/>
          <w:lang w:val="uk-UA"/>
        </w:rPr>
        <w:t>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викласти в новій редакції: «Орієнтовний розмір земельної ділянки 0,8000га під сільськогосподарськими та іншими господарськими </w:t>
      </w:r>
      <w:r w:rsidR="00D06656">
        <w:rPr>
          <w:rFonts w:ascii="Times New Roman" w:hAnsi="Times New Roman" w:cs="Times New Roman"/>
          <w:sz w:val="28"/>
          <w:szCs w:val="28"/>
          <w:lang w:val="uk-UA"/>
        </w:rPr>
        <w:t>будівлями та дворами, що перебувають у запасі відповідно до розробленого та затвердженого проекту землеустрою щодо розмежування земель державної та комунальної власності, з цільовим призначенням для ведення особистого селянського господарства (код КВЦПЗ А 1.03).</w:t>
      </w:r>
    </w:p>
    <w:p w:rsidR="007D05C8" w:rsidRDefault="007D05C8" w:rsidP="007D05C8">
      <w:pPr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Контроль за виконанням даного рішення покласти на постійну депутатську комісію з питань будівництва, житлово-комунального господарства, транспорту і зв’язку та земельних відносин.</w:t>
      </w:r>
    </w:p>
    <w:p w:rsidR="007D05C8" w:rsidRDefault="007D05C8" w:rsidP="007D05C8">
      <w:pPr>
        <w:pStyle w:val="a3"/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7D05C8" w:rsidRDefault="007D05C8" w:rsidP="007D05C8">
      <w:pPr>
        <w:pStyle w:val="a3"/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7D05C8" w:rsidRDefault="007D05C8" w:rsidP="007D05C8">
      <w:pPr>
        <w:pStyle w:val="a3"/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Антошик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</w:t>
      </w:r>
    </w:p>
    <w:p w:rsidR="007D05C8" w:rsidRDefault="007D05C8" w:rsidP="007D05C8">
      <w:pPr>
        <w:pStyle w:val="a3"/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B9407F" w:rsidRPr="007D05C8" w:rsidRDefault="00B9407F">
      <w:pPr>
        <w:rPr>
          <w:lang w:val="uk-UA"/>
        </w:rPr>
      </w:pPr>
    </w:p>
    <w:sectPr w:rsidR="00B9407F" w:rsidRPr="007D05C8" w:rsidSect="005A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7D05C8"/>
    <w:rsid w:val="005A37C5"/>
    <w:rsid w:val="007D05C8"/>
    <w:rsid w:val="009C771D"/>
    <w:rsid w:val="00B9407F"/>
    <w:rsid w:val="00D0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C5"/>
  </w:style>
  <w:style w:type="paragraph" w:styleId="1">
    <w:name w:val="heading 1"/>
    <w:basedOn w:val="a"/>
    <w:next w:val="a"/>
    <w:link w:val="10"/>
    <w:qFormat/>
    <w:rsid w:val="007D05C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5C8"/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a3">
    <w:name w:val="Subtitle"/>
    <w:basedOn w:val="a"/>
    <w:link w:val="a4"/>
    <w:qFormat/>
    <w:rsid w:val="007D05C8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7D05C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2018-04-18T12:34:00Z</dcterms:created>
  <dcterms:modified xsi:type="dcterms:W3CDTF">2018-04-18T13:50:00Z</dcterms:modified>
</cp:coreProperties>
</file>